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86" w:rsidRPr="00910F86" w:rsidRDefault="00910F86" w:rsidP="00910F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F86">
        <w:rPr>
          <w:rFonts w:ascii="Times New Roman" w:hAnsi="Times New Roman" w:cs="Times New Roman"/>
          <w:b/>
          <w:sz w:val="32"/>
          <w:szCs w:val="32"/>
        </w:rPr>
        <w:t xml:space="preserve">Самостоятельная работа </w:t>
      </w:r>
      <w:r w:rsidR="007F3F5E">
        <w:rPr>
          <w:rFonts w:ascii="Times New Roman" w:hAnsi="Times New Roman" w:cs="Times New Roman"/>
          <w:b/>
          <w:sz w:val="32"/>
          <w:szCs w:val="32"/>
        </w:rPr>
        <w:t>№11</w:t>
      </w:r>
    </w:p>
    <w:p w:rsidR="00910F86" w:rsidRDefault="00910F86" w:rsidP="00910F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F86">
        <w:rPr>
          <w:rFonts w:ascii="Times New Roman" w:hAnsi="Times New Roman" w:cs="Times New Roman"/>
          <w:b/>
          <w:sz w:val="32"/>
          <w:szCs w:val="32"/>
        </w:rPr>
        <w:t>по учебной дисциплине Теории спорта</w:t>
      </w:r>
    </w:p>
    <w:p w:rsidR="00910F86" w:rsidRPr="00910F86" w:rsidRDefault="00910F86" w:rsidP="00910F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F86">
        <w:rPr>
          <w:rFonts w:ascii="Times New Roman" w:hAnsi="Times New Roman" w:cs="Times New Roman"/>
          <w:b/>
          <w:sz w:val="32"/>
          <w:szCs w:val="32"/>
        </w:rPr>
        <w:t>«Гибкость»</w:t>
      </w:r>
    </w:p>
    <w:p w:rsidR="00E31EA3" w:rsidRPr="00910F86" w:rsidRDefault="00C95D4F" w:rsidP="00E31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spellStart"/>
      <w:r w:rsidRPr="00910F86">
        <w:rPr>
          <w:rFonts w:ascii="Times New Roman" w:hAnsi="Times New Roman" w:cs="Times New Roman"/>
          <w:sz w:val="28"/>
          <w:szCs w:val="28"/>
        </w:rPr>
        <w:t>студент_____________</w:t>
      </w:r>
      <w:r w:rsidR="00910F86">
        <w:rPr>
          <w:rFonts w:ascii="Times New Roman" w:hAnsi="Times New Roman" w:cs="Times New Roman"/>
          <w:sz w:val="28"/>
          <w:szCs w:val="28"/>
        </w:rPr>
        <w:t>_____________________________группы</w:t>
      </w:r>
      <w:proofErr w:type="spellEnd"/>
      <w:r w:rsidR="00910F86">
        <w:rPr>
          <w:rFonts w:ascii="Times New Roman" w:hAnsi="Times New Roman" w:cs="Times New Roman"/>
          <w:sz w:val="28"/>
          <w:szCs w:val="28"/>
        </w:rPr>
        <w:t>_____</w:t>
      </w:r>
      <w:r w:rsidR="00E31EA3" w:rsidRPr="00910F86">
        <w:rPr>
          <w:rFonts w:ascii="Times New Roman" w:hAnsi="Times New Roman" w:cs="Times New Roman"/>
          <w:sz w:val="28"/>
          <w:szCs w:val="28"/>
        </w:rPr>
        <w:t xml:space="preserve"> Оценка: ___________</w:t>
      </w:r>
    </w:p>
    <w:p w:rsidR="005F2A8C" w:rsidRDefault="00910F86" w:rsidP="00910F86">
      <w:pPr>
        <w:spacing w:after="0"/>
        <w:rPr>
          <w:rFonts w:ascii="Times New Roman" w:hAnsi="Times New Roman" w:cs="Times New Roman"/>
          <w:b/>
        </w:rPr>
      </w:pPr>
      <w:proofErr w:type="gramStart"/>
      <w:r w:rsidRPr="00910F86">
        <w:rPr>
          <w:rFonts w:ascii="Times New Roman" w:hAnsi="Times New Roman" w:cs="Times New Roman"/>
          <w:b/>
          <w:sz w:val="28"/>
          <w:szCs w:val="28"/>
        </w:rPr>
        <w:t>Задание  №</w:t>
      </w:r>
      <w:proofErr w:type="gramEnd"/>
      <w:r w:rsidRPr="00910F86">
        <w:rPr>
          <w:rFonts w:ascii="Times New Roman" w:hAnsi="Times New Roman" w:cs="Times New Roman"/>
          <w:b/>
          <w:sz w:val="28"/>
          <w:szCs w:val="28"/>
        </w:rPr>
        <w:t xml:space="preserve">1:  </w:t>
      </w:r>
      <w:r w:rsidR="00D05381" w:rsidRPr="00910F86">
        <w:rPr>
          <w:rFonts w:ascii="Times New Roman" w:hAnsi="Times New Roman" w:cs="Times New Roman"/>
          <w:b/>
        </w:rPr>
        <w:t xml:space="preserve"> </w:t>
      </w:r>
      <w:r w:rsidR="005F2A8C" w:rsidRPr="00910F86">
        <w:rPr>
          <w:rFonts w:ascii="Times New Roman" w:hAnsi="Times New Roman" w:cs="Times New Roman"/>
          <w:b/>
        </w:rPr>
        <w:t xml:space="preserve"> </w:t>
      </w:r>
    </w:p>
    <w:p w:rsidR="00910F86" w:rsidRPr="00910F86" w:rsidRDefault="00910F86" w:rsidP="00910F86">
      <w:pPr>
        <w:spacing w:after="0"/>
        <w:rPr>
          <w:rFonts w:ascii="Times New Roman" w:hAnsi="Times New Roman" w:cs="Times New Roman"/>
        </w:rPr>
      </w:pPr>
    </w:p>
    <w:p w:rsidR="005F2A8C" w:rsidRPr="007F3F5E" w:rsidRDefault="005F2A8C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Под гибкостью как физическим качеством понимается: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комплекс морфофункциональных свойств опорно-двигательного аппарата человека, определяющий глубину наклона;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способность выполнять движения с большой амплитудой за счет мышечных напряжений;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комплекс физических свойств двигательного аппарата, определяющий подвижность его звеньев;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эластичность мышц и связок.</w:t>
      </w:r>
    </w:p>
    <w:p w:rsidR="005F2A8C" w:rsidRPr="007F3F5E" w:rsidRDefault="005F2A8C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Способность выполнять движения с большой амплитудой называется: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эластичностью;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F3F5E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7F3F5E">
        <w:rPr>
          <w:rFonts w:ascii="Times New Roman" w:hAnsi="Times New Roman" w:cs="Times New Roman"/>
          <w:sz w:val="28"/>
          <w:szCs w:val="28"/>
        </w:rPr>
        <w:t>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гибкостью;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растяжкой.</w:t>
      </w:r>
    </w:p>
    <w:p w:rsidR="005F2A8C" w:rsidRPr="007F3F5E" w:rsidRDefault="005F2A8C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Измерителем гибкости является: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строение сустава;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амплитуда движения;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эластичность мышцы;</w:t>
      </w:r>
    </w:p>
    <w:p w:rsidR="005F2A8C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п</w:t>
      </w:r>
      <w:r w:rsidR="005F2A8C" w:rsidRPr="007F3F5E">
        <w:rPr>
          <w:rFonts w:ascii="Times New Roman" w:hAnsi="Times New Roman" w:cs="Times New Roman"/>
          <w:sz w:val="28"/>
          <w:szCs w:val="28"/>
        </w:rPr>
        <w:t>одвижность в суставах.</w:t>
      </w:r>
    </w:p>
    <w:p w:rsidR="005F2A8C" w:rsidRPr="007F3F5E" w:rsidRDefault="005F2A8C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Гибкость не зависит от: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анатомического строения суставов;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ростовых показателей;</w:t>
      </w:r>
    </w:p>
    <w:p w:rsidR="005F2A8C" w:rsidRPr="007F3F5E" w:rsidRDefault="005F2A8C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В) </w:t>
      </w:r>
      <w:r w:rsidR="00C95D4F" w:rsidRPr="007F3F5E">
        <w:rPr>
          <w:rFonts w:ascii="Times New Roman" w:hAnsi="Times New Roman" w:cs="Times New Roman"/>
          <w:sz w:val="28"/>
          <w:szCs w:val="28"/>
        </w:rPr>
        <w:t>эластичность мышц и связок;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температуры тела.</w:t>
      </w:r>
    </w:p>
    <w:p w:rsidR="00C95D4F" w:rsidRPr="007F3F5E" w:rsidRDefault="00C95D4F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Способность выполнять движения с большой амплитудой за счет собственной активности соответствующих мышц называется: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активной гибкостью;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специальной гибкостью;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подвижность в суставах.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динамической гибкостью.</w:t>
      </w:r>
    </w:p>
    <w:p w:rsidR="00C95D4F" w:rsidRPr="007F3F5E" w:rsidRDefault="00C95D4F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Для развития активной гибкости наиболее благоприятным (сенситивным) периодом является возраст: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5-7 лет;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8-9 лет;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lastRenderedPageBreak/>
        <w:t>В) 11-14 лет;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15-17 лет.</w:t>
      </w:r>
    </w:p>
    <w:p w:rsidR="00C95D4F" w:rsidRPr="007F3F5E" w:rsidRDefault="00C95D4F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Какая форма гибкости характеризуется максимальной амплитудой движения, достигаемой приложением как внутренних, так и внешних сил: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общая гибкость;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пассивная гибкость;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специальная гибкость.</w:t>
      </w:r>
    </w:p>
    <w:p w:rsidR="00C95D4F" w:rsidRPr="007F3F5E" w:rsidRDefault="00C95D4F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Под пассивной гибкостью понимается: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гибкость, проявляемую в статических позах;</w:t>
      </w:r>
    </w:p>
    <w:p w:rsidR="00C95D4F" w:rsidRPr="007F3F5E" w:rsidRDefault="00C95D4F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Б) способность выполнять движения под воздействием </w:t>
      </w:r>
      <w:r w:rsidR="00A24883" w:rsidRPr="007F3F5E">
        <w:rPr>
          <w:rFonts w:ascii="Times New Roman" w:hAnsi="Times New Roman" w:cs="Times New Roman"/>
          <w:sz w:val="28"/>
          <w:szCs w:val="28"/>
        </w:rPr>
        <w:t>внешних растягивающих сил;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В) способность человека достигать большой </w:t>
      </w:r>
      <w:proofErr w:type="gramStart"/>
      <w:r w:rsidRPr="007F3F5E">
        <w:rPr>
          <w:rFonts w:ascii="Times New Roman" w:hAnsi="Times New Roman" w:cs="Times New Roman"/>
          <w:sz w:val="28"/>
          <w:szCs w:val="28"/>
        </w:rPr>
        <w:t>амплитуды  движений</w:t>
      </w:r>
      <w:proofErr w:type="gramEnd"/>
      <w:r w:rsidRPr="007F3F5E">
        <w:rPr>
          <w:rFonts w:ascii="Times New Roman" w:hAnsi="Times New Roman" w:cs="Times New Roman"/>
          <w:sz w:val="28"/>
          <w:szCs w:val="28"/>
        </w:rPr>
        <w:t xml:space="preserve"> во всех суставах;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гибкость, проявляемую под влиянием утомления.</w:t>
      </w:r>
    </w:p>
    <w:p w:rsidR="00A24883" w:rsidRPr="007F3F5E" w:rsidRDefault="00A24883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Разница между величинами активной и пассивной гибкости называется: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амплитудой движения;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подвижностью в суставах;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дефицитом активной гибкости;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индексом гибкости.</w:t>
      </w:r>
    </w:p>
    <w:p w:rsidR="00A24883" w:rsidRPr="007F3F5E" w:rsidRDefault="00A24883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Гибкость, характеризующаяся амплитудой движения, соответствующей технике конкретного двигательного действия, называется: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специальной гибкостью;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общей гибкостью;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активной гибкостью;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динамической гибкостью.</w:t>
      </w:r>
    </w:p>
    <w:p w:rsidR="00A24883" w:rsidRPr="007F3F5E" w:rsidRDefault="00A24883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Особо важное значение разминка приобретает при воспитании:</w:t>
      </w:r>
    </w:p>
    <w:p w:rsidR="00C2622B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F3F5E">
        <w:rPr>
          <w:rFonts w:ascii="Times New Roman" w:hAnsi="Times New Roman" w:cs="Times New Roman"/>
          <w:sz w:val="28"/>
          <w:szCs w:val="28"/>
        </w:rPr>
        <w:t>быстроты;  Б</w:t>
      </w:r>
      <w:proofErr w:type="gramEnd"/>
      <w:r w:rsidRPr="007F3F5E">
        <w:rPr>
          <w:rFonts w:ascii="Times New Roman" w:hAnsi="Times New Roman" w:cs="Times New Roman"/>
          <w:sz w:val="28"/>
          <w:szCs w:val="28"/>
        </w:rPr>
        <w:t>) гибкости;  В) выносливости;  Г) силы.</w:t>
      </w:r>
    </w:p>
    <w:p w:rsidR="00A24883" w:rsidRPr="007F3F5E" w:rsidRDefault="007F3F5E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83" w:rsidRPr="007F3F5E">
        <w:rPr>
          <w:rFonts w:ascii="Times New Roman" w:hAnsi="Times New Roman" w:cs="Times New Roman"/>
          <w:sz w:val="28"/>
          <w:szCs w:val="28"/>
        </w:rPr>
        <w:t>Основным методом развития гибкости является:</w:t>
      </w:r>
    </w:p>
    <w:p w:rsidR="00A24883" w:rsidRPr="007F3F5E" w:rsidRDefault="00A24883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повторный метод;</w:t>
      </w:r>
    </w:p>
    <w:p w:rsidR="00A24883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м</w:t>
      </w:r>
      <w:r w:rsidR="00A24883" w:rsidRPr="007F3F5E">
        <w:rPr>
          <w:rFonts w:ascii="Times New Roman" w:hAnsi="Times New Roman" w:cs="Times New Roman"/>
          <w:sz w:val="28"/>
          <w:szCs w:val="28"/>
        </w:rPr>
        <w:t>етод максимальных усилий;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метод статических усилий;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метод переменно-непрерывного упражнения.</w:t>
      </w:r>
    </w:p>
    <w:p w:rsidR="00C2622B" w:rsidRPr="007F3F5E" w:rsidRDefault="00C2622B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Для воспитания гибкости используются: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движения рывкового характера;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F3F5E">
        <w:rPr>
          <w:rFonts w:ascii="Times New Roman" w:hAnsi="Times New Roman" w:cs="Times New Roman"/>
          <w:sz w:val="28"/>
          <w:szCs w:val="28"/>
        </w:rPr>
        <w:t>движения,  выполняемые</w:t>
      </w:r>
      <w:proofErr w:type="gramEnd"/>
      <w:r w:rsidRPr="007F3F5E">
        <w:rPr>
          <w:rFonts w:ascii="Times New Roman" w:hAnsi="Times New Roman" w:cs="Times New Roman"/>
          <w:sz w:val="28"/>
          <w:szCs w:val="28"/>
        </w:rPr>
        <w:t xml:space="preserve"> с большой амплитудой;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пружинящие движения;</w:t>
      </w:r>
    </w:p>
    <w:p w:rsidR="002159AD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маховые движения с отягощением и без него.</w:t>
      </w:r>
    </w:p>
    <w:p w:rsidR="002159AD" w:rsidRPr="007F3F5E" w:rsidRDefault="002159AD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</w:t>
      </w:r>
      <w:r w:rsidR="00C2622B" w:rsidRPr="007F3F5E">
        <w:rPr>
          <w:rFonts w:ascii="Times New Roman" w:hAnsi="Times New Roman" w:cs="Times New Roman"/>
          <w:sz w:val="28"/>
          <w:szCs w:val="28"/>
        </w:rPr>
        <w:t>Упражнения на гибкость выполняются: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до появления пота;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пока не начнется увеличиваться амплитуда движений;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lastRenderedPageBreak/>
        <w:t>В) по 8-16 циклов в серии;</w:t>
      </w:r>
    </w:p>
    <w:p w:rsidR="00C2622B" w:rsidRPr="007F3F5E" w:rsidRDefault="00C2622B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до появления болевых ощущений.</w:t>
      </w:r>
    </w:p>
    <w:p w:rsidR="00C2622B" w:rsidRPr="007F3F5E" w:rsidRDefault="002159AD" w:rsidP="00215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При воспитании гибкости, чем меньше возраст, тем больше в объеме должна быть доля:</w:t>
      </w:r>
    </w:p>
    <w:p w:rsidR="002159AD" w:rsidRPr="007F3F5E" w:rsidRDefault="002159AD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статических упражнений;</w:t>
      </w:r>
    </w:p>
    <w:p w:rsidR="002159AD" w:rsidRPr="007F3F5E" w:rsidRDefault="002159AD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активных упражнений;</w:t>
      </w:r>
    </w:p>
    <w:p w:rsidR="002159AD" w:rsidRPr="007F3F5E" w:rsidRDefault="002159AD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пассивных упражнений;</w:t>
      </w:r>
    </w:p>
    <w:p w:rsidR="002159AD" w:rsidRPr="007F3F5E" w:rsidRDefault="002159AD" w:rsidP="002159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статодинамических упражнений.</w:t>
      </w:r>
    </w:p>
    <w:p w:rsidR="00DD159D" w:rsidRPr="007F3F5E" w:rsidRDefault="00DD159D" w:rsidP="00AD7BC7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Перечислите факторы, от которых </w:t>
      </w:r>
      <w:proofErr w:type="gramStart"/>
      <w:r w:rsidRPr="007F3F5E">
        <w:rPr>
          <w:rFonts w:ascii="Times New Roman" w:hAnsi="Times New Roman" w:cs="Times New Roman"/>
          <w:sz w:val="28"/>
          <w:szCs w:val="28"/>
        </w:rPr>
        <w:t>зависит  проявление</w:t>
      </w:r>
      <w:proofErr w:type="gramEnd"/>
      <w:r w:rsidRPr="007F3F5E">
        <w:rPr>
          <w:rFonts w:ascii="Times New Roman" w:hAnsi="Times New Roman" w:cs="Times New Roman"/>
          <w:sz w:val="28"/>
          <w:szCs w:val="28"/>
        </w:rPr>
        <w:t xml:space="preserve"> гибкости: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эластичность мышц и связок;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эмоциональное состояние;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анатомическое строение суставов;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Г) возраст и пол;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Д) квалификация спортсмена.</w:t>
      </w:r>
    </w:p>
    <w:p w:rsidR="00DD159D" w:rsidRPr="007F3F5E" w:rsidRDefault="00DD159D" w:rsidP="00B4368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Какой тест применяется для оценки подвижности суставов: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F5E">
        <w:rPr>
          <w:rFonts w:ascii="Times New Roman" w:hAnsi="Times New Roman" w:cs="Times New Roman"/>
          <w:sz w:val="28"/>
          <w:szCs w:val="28"/>
        </w:rPr>
        <w:t xml:space="preserve">А) </w:t>
      </w:r>
      <w:r w:rsidR="00AD7BC7" w:rsidRPr="007F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5E">
        <w:rPr>
          <w:rFonts w:ascii="Times New Roman" w:hAnsi="Times New Roman" w:cs="Times New Roman"/>
          <w:sz w:val="28"/>
          <w:szCs w:val="28"/>
        </w:rPr>
        <w:t>выкруг</w:t>
      </w:r>
      <w:proofErr w:type="spellEnd"/>
      <w:proofErr w:type="gramEnd"/>
      <w:r w:rsidRPr="007F3F5E">
        <w:rPr>
          <w:rFonts w:ascii="Times New Roman" w:hAnsi="Times New Roman" w:cs="Times New Roman"/>
          <w:sz w:val="28"/>
          <w:szCs w:val="28"/>
        </w:rPr>
        <w:t xml:space="preserve"> рук назад с </w:t>
      </w:r>
      <w:proofErr w:type="spellStart"/>
      <w:r w:rsidRPr="007F3F5E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7F3F5E">
        <w:rPr>
          <w:rFonts w:ascii="Times New Roman" w:hAnsi="Times New Roman" w:cs="Times New Roman"/>
          <w:sz w:val="28"/>
          <w:szCs w:val="28"/>
        </w:rPr>
        <w:t>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F5E">
        <w:rPr>
          <w:rFonts w:ascii="Times New Roman" w:hAnsi="Times New Roman" w:cs="Times New Roman"/>
          <w:sz w:val="28"/>
          <w:szCs w:val="28"/>
        </w:rPr>
        <w:t xml:space="preserve">Б) </w:t>
      </w:r>
      <w:r w:rsidR="00AD7BC7" w:rsidRPr="007F3F5E">
        <w:rPr>
          <w:rFonts w:ascii="Times New Roman" w:hAnsi="Times New Roman" w:cs="Times New Roman"/>
          <w:sz w:val="28"/>
          <w:szCs w:val="28"/>
        </w:rPr>
        <w:t xml:space="preserve"> </w:t>
      </w:r>
      <w:r w:rsidRPr="007F3F5E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7F3F5E">
        <w:rPr>
          <w:rFonts w:ascii="Times New Roman" w:hAnsi="Times New Roman" w:cs="Times New Roman"/>
          <w:sz w:val="28"/>
          <w:szCs w:val="28"/>
        </w:rPr>
        <w:t xml:space="preserve"> сидя;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круговые движения туловищем.</w:t>
      </w:r>
    </w:p>
    <w:p w:rsidR="00DD159D" w:rsidRPr="007F3F5E" w:rsidRDefault="00DD159D" w:rsidP="00B4368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Какое контрольное упражнение применяется для оценки подвижности в плечевых суставах: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3F5E">
        <w:rPr>
          <w:rFonts w:ascii="Times New Roman" w:hAnsi="Times New Roman" w:cs="Times New Roman"/>
          <w:sz w:val="28"/>
          <w:szCs w:val="28"/>
        </w:rPr>
        <w:t>выкруг</w:t>
      </w:r>
      <w:proofErr w:type="spellEnd"/>
      <w:r w:rsidRPr="007F3F5E">
        <w:rPr>
          <w:rFonts w:ascii="Times New Roman" w:hAnsi="Times New Roman" w:cs="Times New Roman"/>
          <w:sz w:val="28"/>
          <w:szCs w:val="28"/>
        </w:rPr>
        <w:t xml:space="preserve"> рук назад;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наклон стоя или сидя;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круговые движения руками вперед и назад.</w:t>
      </w:r>
    </w:p>
    <w:p w:rsidR="00DD159D" w:rsidRPr="007F3F5E" w:rsidRDefault="00DD159D" w:rsidP="00B4368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Какое контрольное упражнение применяется для оценки подвижности в тазобедренных суставах: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3F5E">
        <w:rPr>
          <w:rFonts w:ascii="Times New Roman" w:hAnsi="Times New Roman" w:cs="Times New Roman"/>
          <w:sz w:val="28"/>
          <w:szCs w:val="28"/>
        </w:rPr>
        <w:t>выкруг</w:t>
      </w:r>
      <w:proofErr w:type="spellEnd"/>
      <w:r w:rsidRPr="007F3F5E">
        <w:rPr>
          <w:rFonts w:ascii="Times New Roman" w:hAnsi="Times New Roman" w:cs="Times New Roman"/>
          <w:sz w:val="28"/>
          <w:szCs w:val="28"/>
        </w:rPr>
        <w:t xml:space="preserve"> рук назад;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наклон стоя или сидя;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шпагат.</w:t>
      </w:r>
    </w:p>
    <w:p w:rsidR="00DD159D" w:rsidRPr="007F3F5E" w:rsidRDefault="00DD159D" w:rsidP="00B4368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Каким стандартным </w:t>
      </w:r>
      <w:proofErr w:type="gramStart"/>
      <w:r w:rsidRPr="007F3F5E">
        <w:rPr>
          <w:rFonts w:ascii="Times New Roman" w:hAnsi="Times New Roman" w:cs="Times New Roman"/>
          <w:sz w:val="28"/>
          <w:szCs w:val="28"/>
        </w:rPr>
        <w:t>упражнением  -</w:t>
      </w:r>
      <w:proofErr w:type="gramEnd"/>
      <w:r w:rsidRPr="007F3F5E">
        <w:rPr>
          <w:rFonts w:ascii="Times New Roman" w:hAnsi="Times New Roman" w:cs="Times New Roman"/>
          <w:sz w:val="28"/>
          <w:szCs w:val="28"/>
        </w:rPr>
        <w:t xml:space="preserve"> тестом проверяется гибкость у учащихся (6-17 лет) общеобразовательных школ.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А) подтягивание на перекладине;</w:t>
      </w: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Б) наклон сидя или стоя;</w:t>
      </w:r>
    </w:p>
    <w:p w:rsidR="00DD159D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В) бег 30м с высокого старта.</w:t>
      </w:r>
    </w:p>
    <w:p w:rsidR="007F3F5E" w:rsidRDefault="007F3F5E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F5E" w:rsidRDefault="007F3F5E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F5E" w:rsidRDefault="007F3F5E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F5E" w:rsidRDefault="007F3F5E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F5E" w:rsidRDefault="007F3F5E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F5E" w:rsidRDefault="007F3F5E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F5E" w:rsidRDefault="007F3F5E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59D" w:rsidRPr="007F3F5E" w:rsidRDefault="00DD159D" w:rsidP="00B436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59D" w:rsidRPr="007F3F5E" w:rsidRDefault="00B43680" w:rsidP="007F3F5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Впишите в таблицу по пять упражнений для развития активной и пассивной гибкости:</w:t>
      </w:r>
    </w:p>
    <w:p w:rsidR="00B43680" w:rsidRPr="007F3F5E" w:rsidRDefault="00B43680" w:rsidP="007F3F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B43680" w:rsidRPr="007F3F5E" w:rsidTr="00B43680">
        <w:tc>
          <w:tcPr>
            <w:tcW w:w="5104" w:type="dxa"/>
          </w:tcPr>
          <w:p w:rsidR="00B43680" w:rsidRPr="007F3F5E" w:rsidRDefault="00B43680" w:rsidP="007F3F5E">
            <w:pPr>
              <w:rPr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активной гибкости:</w:t>
            </w:r>
          </w:p>
        </w:tc>
        <w:tc>
          <w:tcPr>
            <w:tcW w:w="5068" w:type="dxa"/>
          </w:tcPr>
          <w:p w:rsidR="00B43680" w:rsidRPr="007F3F5E" w:rsidRDefault="00B43680" w:rsidP="007F3F5E">
            <w:pPr>
              <w:rPr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пассивной гибкости:</w:t>
            </w:r>
          </w:p>
        </w:tc>
      </w:tr>
      <w:tr w:rsidR="00B43680" w:rsidRPr="007F3F5E" w:rsidTr="00B43680">
        <w:tc>
          <w:tcPr>
            <w:tcW w:w="5104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0" w:rsidRPr="007F3F5E" w:rsidTr="00B43680">
        <w:tc>
          <w:tcPr>
            <w:tcW w:w="5104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0" w:rsidRPr="007F3F5E" w:rsidTr="00B43680">
        <w:tc>
          <w:tcPr>
            <w:tcW w:w="5104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0" w:rsidRPr="007F3F5E" w:rsidTr="00B43680">
        <w:tc>
          <w:tcPr>
            <w:tcW w:w="5104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0" w:rsidRPr="007F3F5E" w:rsidTr="00B43680">
        <w:tc>
          <w:tcPr>
            <w:tcW w:w="5104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680" w:rsidRPr="007F3F5E" w:rsidRDefault="00B43680" w:rsidP="007F3F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9AD" w:rsidRPr="007F3F5E" w:rsidRDefault="00B43680" w:rsidP="007F3F5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 xml:space="preserve"> Перечислите основные методы развития гибкости:</w:t>
      </w:r>
    </w:p>
    <w:p w:rsidR="00B43680" w:rsidRPr="007F3F5E" w:rsidRDefault="00B43680" w:rsidP="007F3F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1-_____________________________; 2-__________________________________;</w:t>
      </w:r>
    </w:p>
    <w:p w:rsidR="00B43680" w:rsidRPr="007F3F5E" w:rsidRDefault="00B43680" w:rsidP="007F3F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3- _____________________________; 3-__________________________________.</w:t>
      </w:r>
    </w:p>
    <w:p w:rsidR="00910F86" w:rsidRPr="007F3F5E" w:rsidRDefault="00910F86" w:rsidP="007F3F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883" w:rsidRPr="007F3F5E" w:rsidRDefault="00B43680" w:rsidP="007F3F5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5E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B43680" w:rsidRPr="007F3F5E" w:rsidRDefault="00B43680" w:rsidP="007F3F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938"/>
        <w:gridCol w:w="2110"/>
        <w:gridCol w:w="2015"/>
        <w:gridCol w:w="1820"/>
        <w:gridCol w:w="2040"/>
      </w:tblGrid>
      <w:tr w:rsidR="00B43680" w:rsidRPr="007F3F5E" w:rsidTr="00B43680">
        <w:tc>
          <w:tcPr>
            <w:tcW w:w="9923" w:type="dxa"/>
            <w:gridSpan w:val="5"/>
          </w:tcPr>
          <w:p w:rsidR="00B43680" w:rsidRPr="007F3F5E" w:rsidRDefault="00B43680" w:rsidP="007F3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для оценки подвижности</w:t>
            </w: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80" w:rsidRPr="007F3F5E" w:rsidTr="00B43680">
        <w:tc>
          <w:tcPr>
            <w:tcW w:w="1985" w:type="dxa"/>
          </w:tcPr>
          <w:p w:rsidR="00B43680" w:rsidRPr="007F3F5E" w:rsidRDefault="00B43680" w:rsidP="007F3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В плечевых суставах</w:t>
            </w:r>
          </w:p>
        </w:tc>
        <w:tc>
          <w:tcPr>
            <w:tcW w:w="2126" w:type="dxa"/>
          </w:tcPr>
          <w:p w:rsidR="00B43680" w:rsidRPr="007F3F5E" w:rsidRDefault="00B43680" w:rsidP="007F3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Позвоночного столба</w:t>
            </w:r>
          </w:p>
        </w:tc>
        <w:tc>
          <w:tcPr>
            <w:tcW w:w="1985" w:type="dxa"/>
          </w:tcPr>
          <w:p w:rsidR="00B43680" w:rsidRPr="007F3F5E" w:rsidRDefault="00B43680" w:rsidP="007F3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В тазобедренных суставах</w:t>
            </w:r>
          </w:p>
        </w:tc>
        <w:tc>
          <w:tcPr>
            <w:tcW w:w="1855" w:type="dxa"/>
          </w:tcPr>
          <w:p w:rsidR="00B43680" w:rsidRPr="007F3F5E" w:rsidRDefault="00B43680" w:rsidP="007F3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В коленных суставах</w:t>
            </w:r>
          </w:p>
        </w:tc>
        <w:tc>
          <w:tcPr>
            <w:tcW w:w="1972" w:type="dxa"/>
          </w:tcPr>
          <w:p w:rsidR="00B43680" w:rsidRPr="007F3F5E" w:rsidRDefault="00B43680" w:rsidP="007F3F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5E">
              <w:rPr>
                <w:rFonts w:ascii="Times New Roman" w:hAnsi="Times New Roman" w:cs="Times New Roman"/>
                <w:sz w:val="28"/>
                <w:szCs w:val="28"/>
              </w:rPr>
              <w:t>В голеностопных суставах</w:t>
            </w:r>
          </w:p>
        </w:tc>
      </w:tr>
      <w:tr w:rsidR="00B43680" w:rsidRPr="007F3F5E" w:rsidTr="00B43680">
        <w:tc>
          <w:tcPr>
            <w:tcW w:w="1985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B43680" w:rsidRPr="007F3F5E" w:rsidRDefault="00B43680" w:rsidP="007F3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A8C" w:rsidRPr="007F3F5E" w:rsidRDefault="005F2A8C" w:rsidP="007F3F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2A8C" w:rsidRPr="007F3F5E" w:rsidSect="00B43680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AE" w:rsidRDefault="00164BAE" w:rsidP="00B43680">
      <w:pPr>
        <w:spacing w:after="0" w:line="240" w:lineRule="auto"/>
      </w:pPr>
      <w:r>
        <w:separator/>
      </w:r>
    </w:p>
  </w:endnote>
  <w:endnote w:type="continuationSeparator" w:id="0">
    <w:p w:rsidR="00164BAE" w:rsidRDefault="00164BAE" w:rsidP="00B4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7987"/>
      <w:docPartObj>
        <w:docPartGallery w:val="Page Numbers (Bottom of Page)"/>
        <w:docPartUnique/>
      </w:docPartObj>
    </w:sdtPr>
    <w:sdtEndPr/>
    <w:sdtContent>
      <w:p w:rsidR="00B43680" w:rsidRDefault="00D053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680" w:rsidRDefault="00B436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AE" w:rsidRDefault="00164BAE" w:rsidP="00B43680">
      <w:pPr>
        <w:spacing w:after="0" w:line="240" w:lineRule="auto"/>
      </w:pPr>
      <w:r>
        <w:separator/>
      </w:r>
    </w:p>
  </w:footnote>
  <w:footnote w:type="continuationSeparator" w:id="0">
    <w:p w:rsidR="00164BAE" w:rsidRDefault="00164BAE" w:rsidP="00B4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263"/>
    <w:multiLevelType w:val="hybridMultilevel"/>
    <w:tmpl w:val="7E20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F25"/>
    <w:multiLevelType w:val="hybridMultilevel"/>
    <w:tmpl w:val="517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A8C"/>
    <w:rsid w:val="0002406B"/>
    <w:rsid w:val="001237B5"/>
    <w:rsid w:val="00164BAE"/>
    <w:rsid w:val="00172EE9"/>
    <w:rsid w:val="002159AD"/>
    <w:rsid w:val="005F2A8C"/>
    <w:rsid w:val="006A4085"/>
    <w:rsid w:val="007F3F5E"/>
    <w:rsid w:val="00910F86"/>
    <w:rsid w:val="00A24883"/>
    <w:rsid w:val="00AD7BC7"/>
    <w:rsid w:val="00B43680"/>
    <w:rsid w:val="00C2622B"/>
    <w:rsid w:val="00C95D4F"/>
    <w:rsid w:val="00CA5383"/>
    <w:rsid w:val="00D05381"/>
    <w:rsid w:val="00D32EC2"/>
    <w:rsid w:val="00DD159D"/>
    <w:rsid w:val="00E31EA3"/>
    <w:rsid w:val="00EC08BB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7D1D-2261-4C5F-953B-E4AC4F9E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8C"/>
    <w:pPr>
      <w:ind w:left="720"/>
      <w:contextualSpacing/>
    </w:pPr>
  </w:style>
  <w:style w:type="table" w:styleId="a4">
    <w:name w:val="Table Grid"/>
    <w:basedOn w:val="a1"/>
    <w:uiPriority w:val="59"/>
    <w:rsid w:val="00B4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680"/>
  </w:style>
  <w:style w:type="paragraph" w:styleId="a7">
    <w:name w:val="footer"/>
    <w:basedOn w:val="a"/>
    <w:link w:val="a8"/>
    <w:uiPriority w:val="99"/>
    <w:unhideWhenUsed/>
    <w:rsid w:val="00B4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680"/>
  </w:style>
  <w:style w:type="paragraph" w:styleId="a9">
    <w:name w:val="Balloon Text"/>
    <w:basedOn w:val="a"/>
    <w:link w:val="aa"/>
    <w:uiPriority w:val="99"/>
    <w:semiHidden/>
    <w:unhideWhenUsed/>
    <w:rsid w:val="00D0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86BB-3C70-4ED6-ABD7-34380C7D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2020-03-11T02:27:00Z</cp:lastPrinted>
  <dcterms:created xsi:type="dcterms:W3CDTF">2015-10-17T01:40:00Z</dcterms:created>
  <dcterms:modified xsi:type="dcterms:W3CDTF">2020-03-11T02:28:00Z</dcterms:modified>
</cp:coreProperties>
</file>