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42" w:rsidRDefault="008C3B42" w:rsidP="008C3B42">
      <w:pPr>
        <w:rPr>
          <w:iCs/>
          <w:sz w:val="28"/>
        </w:rPr>
      </w:pPr>
      <w:r w:rsidRPr="008C3B42">
        <w:rPr>
          <w:iCs/>
          <w:sz w:val="28"/>
        </w:rPr>
        <w:t>Уважаемые студенты, задания необходимо выполнить до 20.04.2020</w:t>
      </w:r>
    </w:p>
    <w:p w:rsidR="00AF288D" w:rsidRPr="00D849CD" w:rsidRDefault="00AF288D" w:rsidP="00AF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84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Интернет-ресурсы</w:t>
      </w:r>
    </w:p>
    <w:p w:rsidR="00AF288D" w:rsidRPr="00AF288D" w:rsidRDefault="00AF288D" w:rsidP="00AF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8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Каталог экологических сайтов: www.ecologysite.ru</w:t>
      </w:r>
    </w:p>
    <w:p w:rsidR="00AF288D" w:rsidRPr="00AF288D" w:rsidRDefault="00AF288D" w:rsidP="00AF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88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экологического просвещения: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288D">
        <w:rPr>
          <w:rFonts w:ascii="Times New Roman" w:eastAsia="Times New Roman" w:hAnsi="Times New Roman" w:cs="Times New Roman"/>
          <w:sz w:val="24"/>
          <w:szCs w:val="24"/>
          <w:lang w:eastAsia="ar-SA"/>
        </w:rPr>
        <w:t>www.ecoculture.ru</w:t>
      </w:r>
    </w:p>
    <w:p w:rsidR="00AF288D" w:rsidRPr="00AF288D" w:rsidRDefault="00AF288D" w:rsidP="00AF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88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Информационный сайт, освещающий проблемы экологии России: www. ecocommunity. ru</w:t>
      </w:r>
    </w:p>
    <w:p w:rsidR="00AF288D" w:rsidRPr="00AF288D" w:rsidRDefault="00AF288D" w:rsidP="00AF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B42" w:rsidRPr="00B07AC0" w:rsidRDefault="008C3B42" w:rsidP="00DD6093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iCs/>
          <w:sz w:val="24"/>
          <w:szCs w:val="24"/>
        </w:rPr>
        <w:t>Написать конспекты по следующим темам:</w:t>
      </w:r>
    </w:p>
    <w:p w:rsidR="008C3B42" w:rsidRPr="00B07AC0" w:rsidRDefault="008C3B42" w:rsidP="008C3B42">
      <w:pPr>
        <w:pStyle w:val="a3"/>
        <w:numPr>
          <w:ilvl w:val="0"/>
          <w:numId w:val="2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iCs/>
          <w:sz w:val="24"/>
          <w:szCs w:val="24"/>
        </w:rPr>
        <w:t>Влияние загрязнения окружающей среды на здоровье населения.</w:t>
      </w:r>
    </w:p>
    <w:p w:rsidR="008C3B42" w:rsidRPr="00B07AC0" w:rsidRDefault="008C3B42" w:rsidP="008C3B42">
      <w:pPr>
        <w:pStyle w:val="a3"/>
        <w:numPr>
          <w:ilvl w:val="0"/>
          <w:numId w:val="2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iCs/>
          <w:sz w:val="24"/>
          <w:szCs w:val="24"/>
        </w:rPr>
        <w:t>Санитарно-гигиеническое нормирование.</w:t>
      </w:r>
    </w:p>
    <w:p w:rsidR="008C3B42" w:rsidRPr="00B07AC0" w:rsidRDefault="008C3B42" w:rsidP="008C3B42">
      <w:pPr>
        <w:pStyle w:val="a3"/>
        <w:numPr>
          <w:ilvl w:val="0"/>
          <w:numId w:val="2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sz w:val="24"/>
          <w:szCs w:val="24"/>
        </w:rPr>
        <w:t xml:space="preserve">Экологический мониторинг, </w:t>
      </w:r>
      <w:r w:rsidRPr="00B07AC0">
        <w:rPr>
          <w:rFonts w:ascii="Times New Roman" w:hAnsi="Times New Roman" w:cs="Times New Roman"/>
          <w:iCs/>
          <w:sz w:val="24"/>
          <w:szCs w:val="24"/>
        </w:rPr>
        <w:t xml:space="preserve">его цели и задачи. Виды мониторинга. </w:t>
      </w:r>
    </w:p>
    <w:p w:rsidR="008C3B42" w:rsidRPr="00B07AC0" w:rsidRDefault="008C3B42" w:rsidP="008C3B42">
      <w:pPr>
        <w:pStyle w:val="a3"/>
        <w:numPr>
          <w:ilvl w:val="0"/>
          <w:numId w:val="2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iCs/>
          <w:sz w:val="24"/>
          <w:szCs w:val="24"/>
        </w:rPr>
        <w:t xml:space="preserve">Использование ГИС (геоинформационных систем) для мониторинга компонентов окружающей среды. </w:t>
      </w:r>
    </w:p>
    <w:p w:rsidR="008C3B42" w:rsidRPr="00B07AC0" w:rsidRDefault="008C3B42" w:rsidP="008C3B42">
      <w:pPr>
        <w:pStyle w:val="a3"/>
        <w:numPr>
          <w:ilvl w:val="0"/>
          <w:numId w:val="2"/>
        </w:numPr>
        <w:tabs>
          <w:tab w:val="num" w:pos="928"/>
        </w:tabs>
        <w:rPr>
          <w:rFonts w:ascii="Times New Roman" w:hAnsi="Times New Roman" w:cs="Times New Roman"/>
          <w:sz w:val="24"/>
          <w:szCs w:val="24"/>
        </w:rPr>
      </w:pPr>
      <w:r w:rsidRPr="00B07AC0">
        <w:rPr>
          <w:rFonts w:ascii="Times New Roman" w:hAnsi="Times New Roman" w:cs="Times New Roman"/>
          <w:sz w:val="24"/>
          <w:szCs w:val="24"/>
        </w:rPr>
        <w:t>Глобальные, региональные экологические проблемы. Причины и пути их решения.</w:t>
      </w:r>
    </w:p>
    <w:p w:rsidR="008C3B42" w:rsidRPr="00B07AC0" w:rsidRDefault="008C3B42" w:rsidP="008C3B42">
      <w:pPr>
        <w:pStyle w:val="a3"/>
        <w:numPr>
          <w:ilvl w:val="0"/>
          <w:numId w:val="2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sz w:val="24"/>
          <w:szCs w:val="24"/>
        </w:rPr>
        <w:t>Экологические проблемы отдельных регионов России.</w:t>
      </w:r>
    </w:p>
    <w:p w:rsidR="00783B2F" w:rsidRPr="00B07AC0" w:rsidRDefault="00DD6093" w:rsidP="00783B2F">
      <w:pPr>
        <w:pStyle w:val="a3"/>
        <w:numPr>
          <w:ilvl w:val="0"/>
          <w:numId w:val="4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hAnsi="Times New Roman" w:cs="Times New Roman"/>
          <w:sz w:val="24"/>
          <w:szCs w:val="24"/>
        </w:rPr>
        <w:t>Составить краткую обзорную таблицу «</w:t>
      </w:r>
      <w:r w:rsidRPr="00B07AC0">
        <w:rPr>
          <w:rFonts w:ascii="Times New Roman" w:hAnsi="Times New Roman" w:cs="Times New Roman"/>
          <w:iCs/>
          <w:sz w:val="24"/>
          <w:szCs w:val="24"/>
        </w:rPr>
        <w:t>Заповедники, заказники, памятники природы Кемеровской области».</w:t>
      </w:r>
    </w:p>
    <w:p w:rsidR="00783B2F" w:rsidRPr="00B07AC0" w:rsidRDefault="00783B2F" w:rsidP="00783B2F">
      <w:pPr>
        <w:pStyle w:val="a3"/>
        <w:numPr>
          <w:ilvl w:val="0"/>
          <w:numId w:val="4"/>
        </w:numPr>
        <w:tabs>
          <w:tab w:val="num" w:pos="928"/>
        </w:tabs>
        <w:rPr>
          <w:rFonts w:ascii="Times New Roman" w:hAnsi="Times New Roman" w:cs="Times New Roman"/>
          <w:iCs/>
          <w:sz w:val="24"/>
          <w:szCs w:val="24"/>
        </w:rPr>
      </w:pPr>
      <w:r w:rsidRPr="00B07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данные экосистем и заполните таблицу.</w:t>
      </w:r>
    </w:p>
    <w:p w:rsidR="00783B2F" w:rsidRPr="00B07AC0" w:rsidRDefault="00783B2F" w:rsidP="0078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51"/>
        <w:gridCol w:w="2578"/>
        <w:gridCol w:w="3115"/>
      </w:tblGrid>
      <w:tr w:rsidR="00783B2F" w:rsidRPr="00B07AC0" w:rsidTr="00A71734">
        <w:tc>
          <w:tcPr>
            <w:tcW w:w="3652" w:type="dxa"/>
          </w:tcPr>
          <w:p w:rsidR="00783B2F" w:rsidRPr="00B07AC0" w:rsidRDefault="00783B2F" w:rsidP="00A7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Сравниваемая категория</w:t>
            </w:r>
          </w:p>
        </w:tc>
        <w:tc>
          <w:tcPr>
            <w:tcW w:w="2578" w:type="dxa"/>
          </w:tcPr>
          <w:p w:rsidR="00783B2F" w:rsidRPr="00B07AC0" w:rsidRDefault="00783B2F" w:rsidP="00A7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Естественная экосистема (биогеоценоз)</w:t>
            </w:r>
          </w:p>
        </w:tc>
        <w:tc>
          <w:tcPr>
            <w:tcW w:w="3115" w:type="dxa"/>
          </w:tcPr>
          <w:p w:rsidR="00783B2F" w:rsidRPr="00B07AC0" w:rsidRDefault="00783B2F" w:rsidP="00A7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Искусственная экосистема (</w:t>
            </w:r>
            <w:proofErr w:type="spellStart"/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B2F" w:rsidRPr="00B07AC0" w:rsidTr="00A71734">
        <w:tc>
          <w:tcPr>
            <w:tcW w:w="3652" w:type="dxa"/>
          </w:tcPr>
          <w:p w:rsidR="00783B2F" w:rsidRPr="00B07AC0" w:rsidRDefault="00783B2F" w:rsidP="00A717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1.Направление действия отбора</w:t>
            </w:r>
          </w:p>
        </w:tc>
        <w:tc>
          <w:tcPr>
            <w:tcW w:w="2578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B2F" w:rsidRPr="00B07AC0" w:rsidTr="00A71734">
        <w:tc>
          <w:tcPr>
            <w:tcW w:w="3652" w:type="dxa"/>
          </w:tcPr>
          <w:p w:rsidR="00783B2F" w:rsidRPr="00B07AC0" w:rsidRDefault="00783B2F" w:rsidP="00A717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2.Круговорот основных питательных элементов</w:t>
            </w:r>
          </w:p>
        </w:tc>
        <w:tc>
          <w:tcPr>
            <w:tcW w:w="2578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B2F" w:rsidRPr="00B07AC0" w:rsidTr="00A71734">
        <w:tc>
          <w:tcPr>
            <w:tcW w:w="3652" w:type="dxa"/>
          </w:tcPr>
          <w:p w:rsidR="00783B2F" w:rsidRPr="00B07AC0" w:rsidRDefault="00783B2F" w:rsidP="00A717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3.Видовое разнообразие и устойчивость</w:t>
            </w:r>
          </w:p>
        </w:tc>
        <w:tc>
          <w:tcPr>
            <w:tcW w:w="2578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B2F" w:rsidRPr="00B07AC0" w:rsidTr="00A71734">
        <w:tc>
          <w:tcPr>
            <w:tcW w:w="3652" w:type="dxa"/>
          </w:tcPr>
          <w:p w:rsidR="00783B2F" w:rsidRPr="00B07AC0" w:rsidRDefault="00783B2F" w:rsidP="00A717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4.Способность к </w:t>
            </w:r>
            <w:proofErr w:type="spellStart"/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самоподдержанию</w:t>
            </w:r>
            <w:proofErr w:type="spellEnd"/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сменяемости</w:t>
            </w:r>
          </w:p>
        </w:tc>
        <w:tc>
          <w:tcPr>
            <w:tcW w:w="2578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B2F" w:rsidRPr="00B07AC0" w:rsidTr="00A71734">
        <w:tc>
          <w:tcPr>
            <w:tcW w:w="3652" w:type="dxa"/>
          </w:tcPr>
          <w:p w:rsidR="00783B2F" w:rsidRPr="00B07AC0" w:rsidRDefault="00783B2F" w:rsidP="00A717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5.Продуктивность (количество биомассы, создаваемой на единицу площади)</w:t>
            </w:r>
          </w:p>
        </w:tc>
        <w:tc>
          <w:tcPr>
            <w:tcW w:w="2578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B2F" w:rsidRPr="00B07AC0" w:rsidRDefault="00783B2F" w:rsidP="00A7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3B2F" w:rsidRPr="00783B2F" w:rsidRDefault="00783B2F" w:rsidP="00783B2F">
      <w:pPr>
        <w:tabs>
          <w:tab w:val="num" w:pos="928"/>
        </w:tabs>
        <w:rPr>
          <w:iCs/>
          <w:sz w:val="24"/>
          <w:szCs w:val="24"/>
        </w:rPr>
      </w:pPr>
    </w:p>
    <w:p w:rsidR="00B95553" w:rsidRPr="004E7E44" w:rsidRDefault="004E7E44" w:rsidP="004E7E4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Выполнить контрольную работу</w:t>
      </w:r>
      <w:r w:rsidR="001468F5">
        <w:rPr>
          <w:sz w:val="24"/>
          <w:szCs w:val="24"/>
        </w:rPr>
        <w:t xml:space="preserve"> </w:t>
      </w:r>
      <w:r>
        <w:rPr>
          <w:sz w:val="24"/>
          <w:szCs w:val="24"/>
        </w:rPr>
        <w:t>№2.</w:t>
      </w:r>
      <w:bookmarkStart w:id="0" w:name="_GoBack"/>
      <w:bookmarkEnd w:id="0"/>
    </w:p>
    <w:sectPr w:rsidR="00B95553" w:rsidRPr="004E7E44" w:rsidSect="00F55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31E"/>
    <w:multiLevelType w:val="hybridMultilevel"/>
    <w:tmpl w:val="225201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7864EA9"/>
    <w:multiLevelType w:val="hybridMultilevel"/>
    <w:tmpl w:val="5DF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16B4"/>
    <w:multiLevelType w:val="hybridMultilevel"/>
    <w:tmpl w:val="897E2E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73422"/>
    <w:multiLevelType w:val="hybridMultilevel"/>
    <w:tmpl w:val="A1C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69"/>
    <w:rsid w:val="001468F5"/>
    <w:rsid w:val="002D0E93"/>
    <w:rsid w:val="002E51AF"/>
    <w:rsid w:val="004E7E44"/>
    <w:rsid w:val="005D1CC0"/>
    <w:rsid w:val="006E6EF0"/>
    <w:rsid w:val="00783B2F"/>
    <w:rsid w:val="008C3B42"/>
    <w:rsid w:val="00AA2769"/>
    <w:rsid w:val="00AF288D"/>
    <w:rsid w:val="00B07AC0"/>
    <w:rsid w:val="00DD6093"/>
    <w:rsid w:val="00F00288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2EE"/>
  <w15:chartTrackingRefBased/>
  <w15:docId w15:val="{67E4DF01-B7B0-4268-A496-F429D4E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42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783B2F"/>
    <w:pPr>
      <w:spacing w:after="0" w:line="240" w:lineRule="auto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8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2020-03-27T09:34:00Z</dcterms:created>
  <dcterms:modified xsi:type="dcterms:W3CDTF">2020-03-27T09:45:00Z</dcterms:modified>
</cp:coreProperties>
</file>