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37" w:rsidRPr="00EB2492" w:rsidRDefault="00D23837" w:rsidP="00D238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55-56</w:t>
      </w:r>
      <w:r w:rsidRPr="00EB2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ТС</w:t>
      </w:r>
    </w:p>
    <w:p w:rsidR="005A3F38" w:rsidRDefault="00D23837" w:rsidP="00D23837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23837">
        <w:rPr>
          <w:rFonts w:ascii="Times New Roman" w:hAnsi="Times New Roman" w:cs="Times New Roman"/>
          <w:b/>
          <w:bCs/>
          <w:sz w:val="32"/>
          <w:szCs w:val="32"/>
        </w:rPr>
        <w:t>Развитие силовых качеств спортсмена.</w:t>
      </w:r>
      <w:r w:rsidRPr="00D2383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Методика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воспитания силовых способностей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901">
        <w:rPr>
          <w:rFonts w:ascii="Times New Roman" w:hAnsi="Times New Roman" w:cs="Times New Roman"/>
          <w:b/>
          <w:i/>
          <w:sz w:val="28"/>
          <w:szCs w:val="28"/>
        </w:rPr>
        <w:t>Сила</w:t>
      </w:r>
      <w:r w:rsidRPr="00CA3901">
        <w:rPr>
          <w:rFonts w:ascii="Times New Roman" w:hAnsi="Times New Roman" w:cs="Times New Roman"/>
          <w:sz w:val="28"/>
          <w:szCs w:val="28"/>
        </w:rPr>
        <w:t xml:space="preserve"> — это способность человека преодолевать внешнее сопротивление или противостоять ему за счет мышечных усилий (напряжений).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901">
        <w:rPr>
          <w:rFonts w:ascii="Times New Roman" w:hAnsi="Times New Roman" w:cs="Times New Roman"/>
          <w:b/>
          <w:i/>
          <w:sz w:val="28"/>
          <w:szCs w:val="28"/>
        </w:rPr>
        <w:t>Силовые способности</w:t>
      </w:r>
      <w:r w:rsidRPr="00CA3901">
        <w:rPr>
          <w:rFonts w:ascii="Times New Roman" w:hAnsi="Times New Roman" w:cs="Times New Roman"/>
          <w:sz w:val="28"/>
          <w:szCs w:val="28"/>
        </w:rPr>
        <w:t xml:space="preserve"> — это комплекс различных проявлений человека в определенной двигательной деятельности, в основе которых лежит понятие «сила».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901">
        <w:rPr>
          <w:rFonts w:ascii="Times New Roman" w:hAnsi="Times New Roman" w:cs="Times New Roman"/>
          <w:sz w:val="28"/>
          <w:szCs w:val="28"/>
        </w:rPr>
        <w:t xml:space="preserve">Силовые способности проявляются не сами по себе, а через какую-либо двигательную деятельность. При этом влияние на проявление силовых способностей оказывают разные факторы, вклад которых в каждом конкретном случае меняется в зависимости от конкретных двигательных действий и условий их осуществления, вида силовых способностей, возрастных, половых и индивидуальных особенностей человека. 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3901">
        <w:rPr>
          <w:rFonts w:ascii="Times New Roman" w:hAnsi="Times New Roman" w:cs="Times New Roman"/>
          <w:sz w:val="28"/>
          <w:szCs w:val="28"/>
        </w:rPr>
        <w:t>Различают собственно силовые способности и их соединение с другими физическими способностями (скоростно-силовые, силовая ловкость, силовая выносливость).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01">
        <w:rPr>
          <w:rFonts w:ascii="Times New Roman" w:hAnsi="Times New Roman" w:cs="Times New Roman"/>
          <w:b/>
          <w:i/>
          <w:sz w:val="28"/>
          <w:szCs w:val="28"/>
        </w:rPr>
        <w:t>Собственно</w:t>
      </w:r>
      <w:proofErr w:type="gramEnd"/>
      <w:r w:rsidRPr="00CA3901">
        <w:rPr>
          <w:rFonts w:ascii="Times New Roman" w:hAnsi="Times New Roman" w:cs="Times New Roman"/>
          <w:b/>
          <w:i/>
          <w:sz w:val="28"/>
          <w:szCs w:val="28"/>
        </w:rPr>
        <w:t xml:space="preserve"> силовые способности</w:t>
      </w:r>
      <w:r w:rsidRPr="00CA3901">
        <w:rPr>
          <w:rFonts w:ascii="Times New Roman" w:hAnsi="Times New Roman" w:cs="Times New Roman"/>
          <w:sz w:val="28"/>
          <w:szCs w:val="28"/>
        </w:rPr>
        <w:t xml:space="preserve"> проявляются: 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1) при относительно медленных сокращениях мышц, в упражнениях, выполняемых с </w:t>
      </w:r>
      <w:proofErr w:type="spellStart"/>
      <w:r w:rsidRPr="00CA3901">
        <w:rPr>
          <w:rFonts w:ascii="Times New Roman" w:hAnsi="Times New Roman" w:cs="Times New Roman"/>
          <w:sz w:val="28"/>
          <w:szCs w:val="28"/>
        </w:rPr>
        <w:t>околопредельными</w:t>
      </w:r>
      <w:proofErr w:type="spellEnd"/>
      <w:r w:rsidRPr="00CA3901">
        <w:rPr>
          <w:rFonts w:ascii="Times New Roman" w:hAnsi="Times New Roman" w:cs="Times New Roman"/>
          <w:sz w:val="28"/>
          <w:szCs w:val="28"/>
        </w:rPr>
        <w:t>, предельными отягощениями (например, при приседаниях со штангой достаточно большого веса);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2) при мышечных напряжениях изометрического (статического) типа (без изменения длины мышцы). В соответствии с этим различают медленную силу и статическую силу.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01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 xml:space="preserve"> силовые способности характеризуются большим мышечным напряжением и проявляются в преодолевающем, уступающем и статическом режимах работы мышц. Они определяются физиологическим поперечником мышцы и функциональными возможностями нервно-мышечного аппарата.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Статическая сила</w:t>
      </w:r>
      <w:r w:rsidRPr="00CA3901">
        <w:rPr>
          <w:rFonts w:ascii="Times New Roman" w:hAnsi="Times New Roman" w:cs="Times New Roman"/>
          <w:sz w:val="28"/>
          <w:szCs w:val="28"/>
        </w:rPr>
        <w:t xml:space="preserve"> характеризуется двумя ее особенностями проявления (В.В. Кузнецов, 1975):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>1) при напряжении мышц за счет активных волевых усилий человека (активная статическая сила);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2) при попытке внешних сил или под воздействием собственного веса человека насильственно растянуть напряженную мышцу (пассивная статическая сила).</w:t>
      </w:r>
    </w:p>
    <w:p w:rsidR="00D23837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3BC0">
        <w:rPr>
          <w:rFonts w:ascii="Times New Roman" w:hAnsi="Times New Roman" w:cs="Times New Roman"/>
          <w:b/>
          <w:i/>
          <w:sz w:val="28"/>
          <w:szCs w:val="28"/>
        </w:rPr>
        <w:t>Скоростно-силовые способности</w:t>
      </w:r>
      <w:r w:rsidRPr="00CA3901">
        <w:rPr>
          <w:rFonts w:ascii="Times New Roman" w:hAnsi="Times New Roman" w:cs="Times New Roman"/>
          <w:sz w:val="28"/>
          <w:szCs w:val="28"/>
        </w:rPr>
        <w:t xml:space="preserve"> характеризуются непредельными напряжениями мышц, проявляемыми с необходимой, часто максимальной мощностью в упражнениях, выполняемых со значительной скоростью, но не достигающей, как правило, предельной величины.</w:t>
      </w:r>
    </w:p>
    <w:p w:rsidR="00D23837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Они проявляются в двигательных действиях, в которых наряду со значительной силой мышц требуется и быстрота движений (например, отталкивание в </w:t>
      </w:r>
      <w:hyperlink r:id="rId7" w:tooltip="Основы техники прыжков" w:history="1">
        <w:r w:rsidRPr="00CA39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прыжках</w:t>
        </w:r>
      </w:hyperlink>
      <w:r w:rsidRPr="00CA3901">
        <w:rPr>
          <w:rFonts w:ascii="Times New Roman" w:hAnsi="Times New Roman" w:cs="Times New Roman"/>
          <w:sz w:val="28"/>
          <w:szCs w:val="28"/>
        </w:rPr>
        <w:t xml:space="preserve"> в длину и в высоту с места и с разбега, финальное усилие при метании спортивных снарядов и т.п.). </w:t>
      </w:r>
    </w:p>
    <w:p w:rsidR="00D23837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t>К скоростно-силовым способностям</w:t>
      </w:r>
      <w:r w:rsidRPr="00CA3901">
        <w:rPr>
          <w:rFonts w:ascii="Times New Roman" w:hAnsi="Times New Roman" w:cs="Times New Roman"/>
          <w:sz w:val="28"/>
          <w:szCs w:val="28"/>
        </w:rPr>
        <w:t xml:space="preserve"> относят:</w:t>
      </w:r>
    </w:p>
    <w:p w:rsidR="00D23837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1) быструю 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 xml:space="preserve">силу;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 xml:space="preserve">) взрывную силу. </w:t>
      </w:r>
    </w:p>
    <w:p w:rsidR="00D23837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t>Быстрая сила</w:t>
      </w:r>
      <w:r w:rsidRPr="00CA3901">
        <w:rPr>
          <w:rFonts w:ascii="Times New Roman" w:hAnsi="Times New Roman" w:cs="Times New Roman"/>
          <w:sz w:val="28"/>
          <w:szCs w:val="28"/>
        </w:rPr>
        <w:t xml:space="preserve"> характеризуется непредельным напряжением мышц, проявляемым в упражнениях, которые выполняются со значительной скоростью, не достигающей предельной величины. 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t>Взрывная сила</w:t>
      </w:r>
      <w:r w:rsidRPr="00CA3901">
        <w:rPr>
          <w:rFonts w:ascii="Times New Roman" w:hAnsi="Times New Roman" w:cs="Times New Roman"/>
          <w:sz w:val="28"/>
          <w:szCs w:val="28"/>
        </w:rPr>
        <w:t xml:space="preserve"> отражает способность человека по ходу выполнения двигательного действия достигать максимальных показателей силы в возможно короткое время (например, при низком старте в </w:t>
      </w:r>
      <w:hyperlink r:id="rId8" w:tooltip="Техника бега на короткие дистанции" w:history="1">
        <w:r w:rsidRPr="00CA39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беге на короткие дистанции</w:t>
        </w:r>
      </w:hyperlink>
      <w:r w:rsidRPr="00CA3901">
        <w:rPr>
          <w:rFonts w:ascii="Times New Roman" w:hAnsi="Times New Roman" w:cs="Times New Roman"/>
          <w:sz w:val="28"/>
          <w:szCs w:val="28"/>
        </w:rPr>
        <w:t xml:space="preserve">, в легкоатлетических прыжках и метаниях и т.д.). Взрывная сила характеризуется двумя компонентами: стартовой силой и ускоряющей силой. 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t>Стартовая сила</w:t>
      </w:r>
      <w:r w:rsidRPr="00CA3901">
        <w:rPr>
          <w:rFonts w:ascii="Times New Roman" w:hAnsi="Times New Roman" w:cs="Times New Roman"/>
          <w:sz w:val="28"/>
          <w:szCs w:val="28"/>
        </w:rPr>
        <w:t xml:space="preserve"> — это характеристика способности мышц к быстрому развитию рабочего усилия в начальный момент их напряжения. Ускоряющая сила — способность мышц к быстроте наращивания рабочего усилия в условиях их начавшегося сокращения.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lastRenderedPageBreak/>
        <w:t>К специфическим видам силовых способностей относят силовую выносливость и силовую ловкость.</w:t>
      </w:r>
    </w:p>
    <w:p w:rsidR="00D23837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t>Силовая выносливость</w:t>
      </w:r>
      <w:r w:rsidRPr="00CA3901">
        <w:rPr>
          <w:rFonts w:ascii="Times New Roman" w:hAnsi="Times New Roman" w:cs="Times New Roman"/>
          <w:sz w:val="28"/>
          <w:szCs w:val="28"/>
        </w:rPr>
        <w:t xml:space="preserve"> — это способность противостоять утомлению, вызываемому относительно продолжительными мышечными напряжениями значительной величины.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В зависимости от режима работы мышц </w:t>
      </w:r>
      <w:r w:rsidRPr="00CA3901">
        <w:rPr>
          <w:rFonts w:ascii="Times New Roman" w:hAnsi="Times New Roman" w:cs="Times New Roman"/>
          <w:b/>
          <w:i/>
          <w:sz w:val="28"/>
          <w:szCs w:val="28"/>
        </w:rPr>
        <w:t xml:space="preserve">выделяют статическую и динамическую силовую выносливость. 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t>Динамическая силовая выносливость</w:t>
      </w:r>
      <w:r w:rsidRPr="00CA3901">
        <w:rPr>
          <w:rFonts w:ascii="Times New Roman" w:hAnsi="Times New Roman" w:cs="Times New Roman"/>
          <w:sz w:val="28"/>
          <w:szCs w:val="28"/>
        </w:rPr>
        <w:t xml:space="preserve"> характерна для циклической и ациклической деятельности, а статическая силовая выносливость типична для деятельности, связанной с удержанием рабочего напряжения в определенной позе. Например, при упоре рук в стороны на кольцах или удержании руки при стрельбе из пистолета проявляется статическая выносливость, а при многократном отжимании в упоре лежа, приседании со штангой, вес которой равен 20—50% от максимальных силовых возможностей человека, сказывается динамическая выносливость.</w:t>
      </w:r>
    </w:p>
    <w:p w:rsidR="00D23837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t>Силовая ловкость</w:t>
      </w:r>
      <w:r w:rsidRPr="00CA3901">
        <w:rPr>
          <w:rFonts w:ascii="Times New Roman" w:hAnsi="Times New Roman" w:cs="Times New Roman"/>
          <w:sz w:val="28"/>
          <w:szCs w:val="28"/>
        </w:rPr>
        <w:t xml:space="preserve"> проявляется там, где есть сменный характер режима работы мышц, меняющиеся и непредвиденные ситуации деятельности (регби, борьба, </w:t>
      </w:r>
      <w:hyperlink r:id="rId9" w:tooltip="Хоккей с мячом" w:history="1">
        <w:r w:rsidRPr="00CA39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хоккей с мячом</w:t>
        </w:r>
      </w:hyperlink>
      <w:r w:rsidRPr="00CA3901">
        <w:rPr>
          <w:rFonts w:ascii="Times New Roman" w:hAnsi="Times New Roman" w:cs="Times New Roman"/>
          <w:sz w:val="28"/>
          <w:szCs w:val="28"/>
        </w:rPr>
        <w:t xml:space="preserve"> и др.). Ее можно </w:t>
      </w:r>
      <w:r w:rsidRPr="00CA3901">
        <w:rPr>
          <w:rFonts w:ascii="Times New Roman" w:hAnsi="Times New Roman" w:cs="Times New Roman"/>
          <w:sz w:val="28"/>
          <w:szCs w:val="28"/>
        </w:rPr>
        <w:t>определить,</w:t>
      </w:r>
      <w:r w:rsidRPr="00CA3901">
        <w:rPr>
          <w:rFonts w:ascii="Times New Roman" w:hAnsi="Times New Roman" w:cs="Times New Roman"/>
          <w:sz w:val="28"/>
          <w:szCs w:val="28"/>
        </w:rPr>
        <w:t xml:space="preserve"> как «способность точно дифференцировать мышечные усилия различной величины в условиях непредвиденных ситуаций и смешанных режимов работы мышц» (</w:t>
      </w:r>
      <w:proofErr w:type="spellStart"/>
      <w:r w:rsidRPr="00CA3901">
        <w:rPr>
          <w:rFonts w:ascii="Times New Roman" w:hAnsi="Times New Roman" w:cs="Times New Roman"/>
          <w:sz w:val="28"/>
          <w:szCs w:val="28"/>
        </w:rPr>
        <w:t>Ж.К.Холодов</w:t>
      </w:r>
      <w:proofErr w:type="spellEnd"/>
      <w:r w:rsidRPr="00CA3901">
        <w:rPr>
          <w:rFonts w:ascii="Times New Roman" w:hAnsi="Times New Roman" w:cs="Times New Roman"/>
          <w:sz w:val="28"/>
          <w:szCs w:val="28"/>
        </w:rPr>
        <w:t>, 1981).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tooltip="Физическое воспитание" w:history="1">
        <w:r w:rsidRPr="00CA39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физическом воспитании</w:t>
        </w:r>
      </w:hyperlink>
      <w:r w:rsidRPr="00CA3901">
        <w:rPr>
          <w:rFonts w:ascii="Times New Roman" w:hAnsi="Times New Roman" w:cs="Times New Roman"/>
          <w:sz w:val="28"/>
          <w:szCs w:val="28"/>
        </w:rPr>
        <w:t xml:space="preserve"> и на спортивной тренировке для оценки степени развития собственно силовых способностей </w:t>
      </w:r>
      <w:r w:rsidRPr="00CA3901">
        <w:rPr>
          <w:rFonts w:ascii="Times New Roman" w:hAnsi="Times New Roman" w:cs="Times New Roman"/>
          <w:b/>
          <w:i/>
          <w:sz w:val="28"/>
          <w:szCs w:val="28"/>
        </w:rPr>
        <w:t xml:space="preserve">различают абсолютную и относительную силу. 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t>Абсолютная сила</w:t>
      </w:r>
      <w:r w:rsidRPr="00CA3901">
        <w:rPr>
          <w:rFonts w:ascii="Times New Roman" w:hAnsi="Times New Roman" w:cs="Times New Roman"/>
          <w:sz w:val="28"/>
          <w:szCs w:val="28"/>
        </w:rPr>
        <w:t xml:space="preserve"> — это максимальная сила, проявляемая человеком в каком-либо движении, независимо от массы его тела. 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b/>
          <w:i/>
          <w:sz w:val="28"/>
          <w:szCs w:val="28"/>
        </w:rPr>
        <w:t>Относительная сила</w:t>
      </w:r>
      <w:r w:rsidRPr="00CA3901">
        <w:rPr>
          <w:rFonts w:ascii="Times New Roman" w:hAnsi="Times New Roman" w:cs="Times New Roman"/>
          <w:sz w:val="28"/>
          <w:szCs w:val="28"/>
        </w:rPr>
        <w:t xml:space="preserve"> — это сила, проявляемая человеком в пересчете на 1 кг собственного веса. Она выражается отношением максимальной силы к массе тела человека. В двигательных действиях, где приходится перемещать собственное тело, относительная сила имеет большое значение. В движениях, </w:t>
      </w:r>
      <w:r w:rsidRPr="00CA3901">
        <w:rPr>
          <w:rFonts w:ascii="Times New Roman" w:hAnsi="Times New Roman" w:cs="Times New Roman"/>
          <w:sz w:val="28"/>
          <w:szCs w:val="28"/>
        </w:rPr>
        <w:lastRenderedPageBreak/>
        <w:t>где есть небольшое внешнее сопротивление, абсолютная сила не имеет значения, если сопротивление значительно — она приобретает существенную роль и связана с максимумом взрывного усилия.</w:t>
      </w:r>
    </w:p>
    <w:p w:rsidR="00D23837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>Результаты исследований позволяют утверждать, что уровень абсолютной силы человека в большей степени обусловлен факторами среды (тренировка, самостоятельные занятия и др.). В то же время показатели относительной силы в большей мере испытывают на себе влияние генотипа. Скоростно-силовые способности примерно в равной мере зависят как от наследственных, так и от средовых факторов. Статическая силовая выносливость определяется в большей мере генетическими условиями, а динамическая силовая выносливость зависит от взаимных (примерно равных) влияний генотипа и среды (В. И. Лях, 1997).</w:t>
      </w:r>
    </w:p>
    <w:p w:rsidR="00D23837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Самыми благоприятными периодами развития силы у мальчиков и юношей считается возраст от 13—14 до 17—18 лет, а у девочек и девушек — от 11—12 до 15—16 лет, чему в немалой степени соответствует доля мышечной массы к общей массе тела (к 10—11 годам она составляет примерно 23%, к 14—15 годам — 33%, а к 17—18 годам — 45%). Наиболее значительные темпы возрастания относительной силы различных мышечных групп наблюдаются в </w:t>
      </w:r>
      <w:hyperlink r:id="rId11" w:tooltip="Физическое развитие детей младшего школьного возраста" w:history="1">
        <w:r w:rsidRPr="00CA39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младшем школьном возрасте</w:t>
        </w:r>
      </w:hyperlink>
      <w:r w:rsidRPr="00CA3901">
        <w:rPr>
          <w:rFonts w:ascii="Times New Roman" w:hAnsi="Times New Roman" w:cs="Times New Roman"/>
          <w:sz w:val="28"/>
          <w:szCs w:val="28"/>
        </w:rPr>
        <w:t>, особенно у детей от 9 до 11 лет. Следует отметить, что в указанные отрезки времени силовые способности в наибольшей степени поддаются целенаправленным воздействиям. При развитии силы следует учитывать морфофункциональные возможности растущего организма.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3837" w:rsidRPr="00DD0E0D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0D">
        <w:rPr>
          <w:rFonts w:ascii="Times New Roman" w:hAnsi="Times New Roman" w:cs="Times New Roman"/>
          <w:b/>
          <w:sz w:val="28"/>
          <w:szCs w:val="28"/>
        </w:rPr>
        <w:t>Средства воспитания силы</w:t>
      </w:r>
    </w:p>
    <w:p w:rsidR="00D23837" w:rsidRPr="00CA3901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>Средствами развития силы являются физические упражнения с повышенным отягощением, которые направленно стимулируют увеличение степени напряжения мышц. Такие средства называются силовыми. Они условно подразделяются на основные и дополнительные.</w:t>
      </w:r>
    </w:p>
    <w:p w:rsidR="00D23837" w:rsidRPr="000F3BC0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BC0">
        <w:rPr>
          <w:rFonts w:ascii="Times New Roman" w:hAnsi="Times New Roman" w:cs="Times New Roman"/>
          <w:b/>
          <w:sz w:val="28"/>
          <w:szCs w:val="28"/>
          <w:u w:val="single"/>
        </w:rPr>
        <w:t>Основные средства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lastRenderedPageBreak/>
        <w:t>1. Упражнения с весом внешних предметов: штанги с набором дисков разного веса, разборные гантели, гири, набивные мячи, вес партнера и т. д.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>2. Упражнения, отягощенные весом собственного тела: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>упражнения, в которых мышечное напряжение создается за счет веса собственного тела;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>упражнения, в которых собственный вес отягощается весом внешних предметов;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>упражнения, в которых собственный вес уменьшается за счет использования дополнительной опоры;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>ударные упражнения, в которых собственный вес увеличивается за счет инерции свободно падающего тела.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>3. Упражнения с использованием тренажерных устройств общего типа.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A3901">
        <w:rPr>
          <w:rFonts w:ascii="Times New Roman" w:hAnsi="Times New Roman" w:cs="Times New Roman"/>
          <w:sz w:val="28"/>
          <w:szCs w:val="28"/>
        </w:rPr>
        <w:t>Рывково</w:t>
      </w:r>
      <w:proofErr w:type="spellEnd"/>
      <w:r w:rsidRPr="00CA3901">
        <w:rPr>
          <w:rFonts w:ascii="Times New Roman" w:hAnsi="Times New Roman" w:cs="Times New Roman"/>
          <w:sz w:val="28"/>
          <w:szCs w:val="28"/>
        </w:rPr>
        <w:t>-тормозные упражнения. Их особенность заключается в быстрой смене напряжений при работе мышц-синергистов и мышц-антагонистов во время локальных и региональных упражнений с дополнительным отягощением и без них.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>5. Статические упражнения в изометрическом режиме: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>в которых мышечное напряжение создается за счет волевых усилий с использованием внешних предметов;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 xml:space="preserve">в которых мышечное напряжение создается за счет волевых усилий без использования внешних предметов в </w:t>
      </w:r>
      <w:proofErr w:type="spellStart"/>
      <w:r w:rsidRPr="00D23837">
        <w:rPr>
          <w:rFonts w:ascii="Times New Roman" w:hAnsi="Times New Roman" w:cs="Times New Roman"/>
          <w:sz w:val="28"/>
          <w:szCs w:val="28"/>
        </w:rPr>
        <w:t>самосопротивлении</w:t>
      </w:r>
      <w:proofErr w:type="spellEnd"/>
      <w:r w:rsidRPr="00D23837">
        <w:rPr>
          <w:rFonts w:ascii="Times New Roman" w:hAnsi="Times New Roman" w:cs="Times New Roman"/>
          <w:sz w:val="28"/>
          <w:szCs w:val="28"/>
        </w:rPr>
        <w:t>.</w:t>
      </w:r>
    </w:p>
    <w:p w:rsidR="00D23837" w:rsidRPr="00DD0E0D" w:rsidRDefault="00D23837" w:rsidP="00D2383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0D">
        <w:rPr>
          <w:rFonts w:ascii="Times New Roman" w:hAnsi="Times New Roman" w:cs="Times New Roman"/>
          <w:b/>
          <w:sz w:val="28"/>
          <w:szCs w:val="28"/>
        </w:rPr>
        <w:t>Методы развития силовых способностей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     По своему </w:t>
      </w:r>
      <w:r w:rsidRPr="00CA3901">
        <w:rPr>
          <w:rFonts w:ascii="Times New Roman" w:hAnsi="Times New Roman" w:cs="Times New Roman"/>
          <w:sz w:val="28"/>
          <w:szCs w:val="28"/>
        </w:rPr>
        <w:t>характеру все упражнения, способствующие развитию силы</w:t>
      </w:r>
      <w:r w:rsidRPr="00CA3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>подразделяются  на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 xml:space="preserve">  основные  группы:  общего,  регионального  и  локального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воздействия на мышечные массивы.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     К упражнениям общего воздействия относятся те, при 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>выполнении 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в работе участвуют не менее 2/3 общего объёма мышц, регионального от 1/3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2/3, локального менее 1/3 всех мышц.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     Направленность воздействий силовых упражнений в основном определяется: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lastRenderedPageBreak/>
        <w:t>видом и характером упражнений;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>величиной отягощения или сопротивления;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 xml:space="preserve">количеством повторения </w:t>
      </w:r>
      <w:proofErr w:type="spellStart"/>
      <w:r w:rsidRPr="00D23837">
        <w:rPr>
          <w:rFonts w:ascii="Times New Roman" w:hAnsi="Times New Roman" w:cs="Times New Roman"/>
          <w:sz w:val="28"/>
          <w:szCs w:val="28"/>
        </w:rPr>
        <w:t>упражнений;</w:t>
      </w:r>
      <w:proofErr w:type="spellEnd"/>
    </w:p>
    <w:p w:rsidR="00D23837" w:rsidRPr="00D23837" w:rsidRDefault="00D23837" w:rsidP="00D23837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>скоростью выполнения преодолевающих или уступающих движений;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23837">
        <w:rPr>
          <w:rFonts w:ascii="Times New Roman" w:hAnsi="Times New Roman" w:cs="Times New Roman"/>
          <w:sz w:val="28"/>
          <w:szCs w:val="28"/>
        </w:rPr>
        <w:t>темпом выполнения упражнений;</w:t>
      </w:r>
    </w:p>
    <w:p w:rsidR="00D23837" w:rsidRPr="00D23837" w:rsidRDefault="00D23837" w:rsidP="00D23837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23837">
        <w:rPr>
          <w:rFonts w:ascii="Times New Roman" w:hAnsi="Times New Roman" w:cs="Times New Roman"/>
          <w:sz w:val="28"/>
          <w:szCs w:val="28"/>
        </w:rPr>
        <w:t>характером  и</w:t>
      </w:r>
      <w:proofErr w:type="gramEnd"/>
      <w:r w:rsidRPr="00D23837">
        <w:rPr>
          <w:rFonts w:ascii="Times New Roman" w:hAnsi="Times New Roman" w:cs="Times New Roman"/>
          <w:sz w:val="28"/>
          <w:szCs w:val="28"/>
        </w:rPr>
        <w:t xml:space="preserve">  продолжительностью   интервалов   отдыха   между        подходами.</w:t>
      </w:r>
    </w:p>
    <w:p w:rsidR="00D23837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     Метод максимальных усилии, используется в основным для воспитания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у спортсмена</w:t>
      </w:r>
      <w:r w:rsidRPr="00CA3901">
        <w:rPr>
          <w:rFonts w:ascii="Times New Roman" w:hAnsi="Times New Roman" w:cs="Times New Roman"/>
          <w:sz w:val="28"/>
          <w:szCs w:val="28"/>
        </w:rPr>
        <w:t xml:space="preserve">. </w:t>
      </w:r>
      <w:r w:rsidRPr="00CA390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>практической</w:t>
      </w:r>
      <w:r w:rsidRPr="00CA3901">
        <w:rPr>
          <w:rFonts w:ascii="Times New Roman" w:hAnsi="Times New Roman" w:cs="Times New Roman"/>
          <w:sz w:val="28"/>
          <w:szCs w:val="28"/>
        </w:rPr>
        <w:t xml:space="preserve">  реализации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 xml:space="preserve">  метода  обращается  внимание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скорость  выполнения  этих   упражнений   и   предполагается  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отягощении весом 90-95% от максимально возможного использовавшем 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методических, приемов: равномерность, "пирамиды" и т. д.: с  повторениями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одном подходе 1-2 при интервалах отдыха между подходами 4-8 минут.</w:t>
      </w:r>
    </w:p>
    <w:p w:rsidR="00D23837" w:rsidRPr="000A598A" w:rsidRDefault="00D23837" w:rsidP="00D238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98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Основным методом </w:t>
      </w:r>
      <w:proofErr w:type="gramStart"/>
      <w:r w:rsidRPr="000A598A">
        <w:rPr>
          <w:rFonts w:ascii="Times New Roman" w:hAnsi="Times New Roman" w:cs="Times New Roman"/>
          <w:b/>
          <w:sz w:val="28"/>
          <w:szCs w:val="28"/>
          <w:u w:val="single"/>
        </w:rPr>
        <w:t>развития  силы</w:t>
      </w:r>
      <w:proofErr w:type="gramEnd"/>
      <w:r w:rsidRPr="000A59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является  метод  повторных  усилий</w:t>
      </w:r>
    </w:p>
    <w:p w:rsidR="00D23837" w:rsidRPr="000A598A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98A">
        <w:rPr>
          <w:rFonts w:ascii="Times New Roman" w:hAnsi="Times New Roman" w:cs="Times New Roman"/>
          <w:b/>
          <w:sz w:val="28"/>
          <w:szCs w:val="28"/>
          <w:u w:val="single"/>
        </w:rPr>
        <w:t>повторный метод.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>Важным  тренировочным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 xml:space="preserve">  фактором  в  этом  методе  является  количество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901">
        <w:rPr>
          <w:rFonts w:ascii="Times New Roman" w:hAnsi="Times New Roman" w:cs="Times New Roman"/>
          <w:sz w:val="28"/>
          <w:szCs w:val="28"/>
        </w:rPr>
        <w:t>повторений  упражнения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>Метод  предусматривает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 xml:space="preserve">  выполнение   упражнения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 xml:space="preserve">среднем темпе с отягощениями </w:t>
      </w:r>
      <w:proofErr w:type="spellStart"/>
      <w:r w:rsidRPr="00CA3901">
        <w:rPr>
          <w:rFonts w:ascii="Times New Roman" w:hAnsi="Times New Roman" w:cs="Times New Roman"/>
          <w:sz w:val="28"/>
          <w:szCs w:val="28"/>
        </w:rPr>
        <w:t>околопредельного</w:t>
      </w:r>
      <w:proofErr w:type="spellEnd"/>
      <w:r w:rsidRPr="00CA3901">
        <w:rPr>
          <w:rFonts w:ascii="Times New Roman" w:hAnsi="Times New Roman" w:cs="Times New Roman"/>
          <w:sz w:val="28"/>
          <w:szCs w:val="28"/>
        </w:rPr>
        <w:t xml:space="preserve"> и  предельного  веса. 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 xml:space="preserve">внимание   уделяется   силовым   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 xml:space="preserve">упражнениям,   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 xml:space="preserve"> позволяющим    избирательно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воздействовать  на  развитие  отдельных  групп  мышц,   несущих   наибольшую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нагрузку при выполнении соревновательных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837" w:rsidRPr="00CA3901" w:rsidRDefault="00D23837" w:rsidP="00D23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01">
        <w:rPr>
          <w:rFonts w:ascii="Times New Roman" w:hAnsi="Times New Roman" w:cs="Times New Roman"/>
          <w:sz w:val="28"/>
          <w:szCs w:val="28"/>
        </w:rPr>
        <w:t xml:space="preserve">      Метод изометрических. усилий характеризуется </w:t>
      </w:r>
      <w:r w:rsidRPr="00CA3901">
        <w:rPr>
          <w:rFonts w:ascii="Times New Roman" w:hAnsi="Times New Roman" w:cs="Times New Roman"/>
          <w:sz w:val="28"/>
          <w:szCs w:val="28"/>
        </w:rPr>
        <w:t>максимальным напряжением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>мышц  в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 xml:space="preserve">  статическом  режиме.  При   выполнении   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 xml:space="preserve">таких,   </w:t>
      </w:r>
      <w:proofErr w:type="gramEnd"/>
      <w:r w:rsidRPr="00CA3901">
        <w:rPr>
          <w:rFonts w:ascii="Times New Roman" w:hAnsi="Times New Roman" w:cs="Times New Roman"/>
          <w:sz w:val="28"/>
          <w:szCs w:val="28"/>
        </w:rPr>
        <w:t>упражнений   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прикладывается к неподвижному предмету и длина мышц  не  изменяется. 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упражнение выполняется с максимальным напряжением мышц в течение 4-</w:t>
      </w:r>
      <w:proofErr w:type="gramStart"/>
      <w:r w:rsidRPr="00CA3901">
        <w:rPr>
          <w:rFonts w:ascii="Times New Roman" w:hAnsi="Times New Roman" w:cs="Times New Roman"/>
          <w:sz w:val="28"/>
          <w:szCs w:val="28"/>
        </w:rPr>
        <w:t>5  секунд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01">
        <w:rPr>
          <w:rFonts w:ascii="Times New Roman" w:hAnsi="Times New Roman" w:cs="Times New Roman"/>
          <w:sz w:val="28"/>
          <w:szCs w:val="28"/>
        </w:rPr>
        <w:t>по 3-5 раз.</w:t>
      </w:r>
    </w:p>
    <w:p w:rsidR="00D23837" w:rsidRPr="00D23837" w:rsidRDefault="00D23837" w:rsidP="00D23837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D23837" w:rsidRPr="00D2383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37" w:rsidRDefault="00D23837" w:rsidP="00D23837">
      <w:pPr>
        <w:spacing w:after="0" w:line="240" w:lineRule="auto"/>
      </w:pPr>
      <w:r>
        <w:separator/>
      </w:r>
    </w:p>
  </w:endnote>
  <w:endnote w:type="continuationSeparator" w:id="0">
    <w:p w:rsidR="00D23837" w:rsidRDefault="00D23837" w:rsidP="00D2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678413"/>
      <w:docPartObj>
        <w:docPartGallery w:val="Page Numbers (Bottom of Page)"/>
        <w:docPartUnique/>
      </w:docPartObj>
    </w:sdtPr>
    <w:sdtContent>
      <w:p w:rsidR="00D23837" w:rsidRDefault="00D238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23837" w:rsidRDefault="00D238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37" w:rsidRDefault="00D23837" w:rsidP="00D23837">
      <w:pPr>
        <w:spacing w:after="0" w:line="240" w:lineRule="auto"/>
      </w:pPr>
      <w:r>
        <w:separator/>
      </w:r>
    </w:p>
  </w:footnote>
  <w:footnote w:type="continuationSeparator" w:id="0">
    <w:p w:rsidR="00D23837" w:rsidRDefault="00D23837" w:rsidP="00D2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3511"/>
    <w:multiLevelType w:val="hybridMultilevel"/>
    <w:tmpl w:val="28EA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0C11"/>
    <w:multiLevelType w:val="hybridMultilevel"/>
    <w:tmpl w:val="B368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44B83"/>
    <w:multiLevelType w:val="hybridMultilevel"/>
    <w:tmpl w:val="480EB450"/>
    <w:lvl w:ilvl="0" w:tplc="56BC0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0"/>
    <w:rsid w:val="004068D0"/>
    <w:rsid w:val="005A3F38"/>
    <w:rsid w:val="00D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3D3B-2554-4D5E-8544-7D4BC1EC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37"/>
    <w:rPr>
      <w:strike w:val="0"/>
      <w:dstrike w:val="0"/>
      <w:color w:val="27638C"/>
      <w:u w:val="none"/>
      <w:effect w:val="none"/>
    </w:rPr>
  </w:style>
  <w:style w:type="paragraph" w:styleId="a4">
    <w:name w:val="List Paragraph"/>
    <w:basedOn w:val="a"/>
    <w:uiPriority w:val="34"/>
    <w:qFormat/>
    <w:rsid w:val="00D238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837"/>
  </w:style>
  <w:style w:type="paragraph" w:styleId="a7">
    <w:name w:val="footer"/>
    <w:basedOn w:val="a"/>
    <w:link w:val="a8"/>
    <w:uiPriority w:val="99"/>
    <w:unhideWhenUsed/>
    <w:rsid w:val="00D2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837"/>
  </w:style>
  <w:style w:type="paragraph" w:styleId="a9">
    <w:name w:val="Balloon Text"/>
    <w:basedOn w:val="a"/>
    <w:link w:val="aa"/>
    <w:uiPriority w:val="99"/>
    <w:semiHidden/>
    <w:unhideWhenUsed/>
    <w:rsid w:val="00D2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-ura.ru/node/4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zkult-ura.ru/node/4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zkult-ura.ru/node/78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izkult-ura.ru/node/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kult-ura.ru/node/13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2018-03-02T14:44:00Z</cp:lastPrinted>
  <dcterms:created xsi:type="dcterms:W3CDTF">2018-03-02T14:35:00Z</dcterms:created>
  <dcterms:modified xsi:type="dcterms:W3CDTF">2018-03-02T14:44:00Z</dcterms:modified>
</cp:coreProperties>
</file>